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FF" w:rsidRPr="00E06D0F" w:rsidRDefault="00BD173E">
      <w:pPr>
        <w:rPr>
          <w:rFonts w:asciiTheme="majorHAnsi" w:hAnsiTheme="majorHAnsi" w:cstheme="majorHAnsi"/>
          <w:noProof/>
          <w:sz w:val="26"/>
          <w:szCs w:val="24"/>
        </w:rPr>
      </w:pPr>
      <w:r w:rsidRPr="00E06D0F">
        <w:rPr>
          <w:rFonts w:asciiTheme="majorHAnsi" w:hAnsiTheme="majorHAnsi" w:cstheme="majorHAnsi"/>
          <w:noProof/>
          <w:sz w:val="26"/>
          <w:szCs w:val="24"/>
        </w:rPr>
        <w:t xml:space="preserve">BÀI GIẢNG CHÚA NHẬT 4 THƯỜNG NIÊN NĂM C </w:t>
      </w:r>
    </w:p>
    <w:p w:rsidR="00F167A2" w:rsidRPr="00E06D0F" w:rsidRDefault="00BD173E" w:rsidP="00F167A2">
      <w:pPr>
        <w:pStyle w:val="NormalWeb"/>
        <w:shd w:val="clear" w:color="auto" w:fill="FFFFFF"/>
        <w:spacing w:before="0" w:beforeAutospacing="0" w:after="240" w:afterAutospacing="0"/>
        <w:jc w:val="both"/>
        <w:textAlignment w:val="baseline"/>
        <w:rPr>
          <w:rFonts w:ascii="Roboto" w:hAnsi="Roboto"/>
          <w:noProof/>
          <w:color w:val="353434"/>
          <w:sz w:val="26"/>
          <w:lang w:val="vi-VN"/>
        </w:rPr>
      </w:pPr>
      <w:r w:rsidRPr="00E06D0F">
        <w:rPr>
          <w:rFonts w:asciiTheme="majorHAnsi" w:hAnsiTheme="majorHAnsi" w:cstheme="majorHAnsi"/>
          <w:noProof/>
          <w:sz w:val="26"/>
          <w:lang w:val="vi-VN"/>
        </w:rPr>
        <w:t xml:space="preserve">Kính thưa quý OBACE. </w:t>
      </w:r>
      <w:r w:rsidR="00F167A2" w:rsidRPr="00E06D0F">
        <w:rPr>
          <w:rFonts w:asciiTheme="majorHAnsi" w:hAnsiTheme="majorHAnsi" w:cstheme="majorHAnsi"/>
          <w:noProof/>
          <w:sz w:val="26"/>
          <w:lang w:val="vi-VN"/>
        </w:rPr>
        <w:t xml:space="preserve">Lời Chúa hôm nay nói đến việc thi hành sứ vụ rao giảng Lời Chúa cho muôn dân, mà mỗi người chúng ta đây cũng chính là những sứ giả của Lời Chúa khi chúng ta lãnh nhận Bí Tích Thanh Tẩy để trở thành người Kitô hữu. Như tiên tri Giêrêmia ngày xưa, không phải ngài được chỉ được Chúa sai đi rao giảng cho người Do Thái mà còn cho tất cả các dân tộc khác nữa. Sách Thánh đã viết : </w:t>
      </w:r>
      <w:r w:rsidR="00F167A2" w:rsidRPr="00E06D0F">
        <w:rPr>
          <w:rFonts w:ascii="Roboto" w:hAnsi="Roboto"/>
          <w:noProof/>
          <w:color w:val="353434"/>
          <w:sz w:val="26"/>
          <w:lang w:val="vi-VN"/>
        </w:rPr>
        <w:t>“</w:t>
      </w:r>
      <w:r w:rsidR="00F167A2" w:rsidRPr="00E06D0F">
        <w:rPr>
          <w:rFonts w:ascii="Roboto" w:hAnsi="Roboto"/>
          <w:i/>
          <w:noProof/>
          <w:color w:val="353434"/>
          <w:sz w:val="26"/>
          <w:lang w:val="vi-VN"/>
        </w:rPr>
        <w:t>Trước khi Ta tạo thành ngươi trong lòng mẹ, Ta đã biết ngươi, và trước khi ngươi ra khỏi lòng mẹ, Ta đã hiến thánh ngươi. Ta đã đặt ngươi làm tiên tri trong các dân tộc</w:t>
      </w:r>
      <w:r w:rsidR="00F167A2" w:rsidRPr="00E06D0F">
        <w:rPr>
          <w:rFonts w:ascii="Roboto" w:hAnsi="Roboto"/>
          <w:noProof/>
          <w:color w:val="353434"/>
          <w:sz w:val="26"/>
          <w:lang w:val="vi-VN"/>
        </w:rPr>
        <w:t>.</w:t>
      </w:r>
      <w:r w:rsidR="00F167A2" w:rsidRPr="00E06D0F">
        <w:rPr>
          <w:rFonts w:ascii="Roboto" w:hAnsi="Roboto"/>
          <w:noProof/>
          <w:color w:val="353434"/>
          <w:sz w:val="26"/>
          <w:lang w:val="vi-VN"/>
        </w:rPr>
        <w:t>”</w:t>
      </w:r>
    </w:p>
    <w:p w:rsidR="00F167A2" w:rsidRPr="00E06D0F" w:rsidRDefault="00F167A2" w:rsidP="00F167A2">
      <w:pPr>
        <w:pStyle w:val="NormalWeb"/>
        <w:shd w:val="clear" w:color="auto" w:fill="FFFFFF"/>
        <w:spacing w:before="0" w:beforeAutospacing="0" w:after="240" w:afterAutospacing="0"/>
        <w:jc w:val="both"/>
        <w:textAlignment w:val="baseline"/>
        <w:rPr>
          <w:rFonts w:ascii="Roboto" w:hAnsi="Roboto"/>
          <w:noProof/>
          <w:color w:val="353434"/>
          <w:sz w:val="26"/>
          <w:lang w:val="vi-VN"/>
        </w:rPr>
      </w:pPr>
      <w:r w:rsidRPr="00E06D0F">
        <w:rPr>
          <w:rFonts w:ascii="Roboto" w:hAnsi="Roboto"/>
          <w:noProof/>
          <w:color w:val="353434"/>
          <w:sz w:val="26"/>
          <w:lang w:val="vi-VN"/>
        </w:rPr>
        <w:t xml:space="preserve">Mỗi người chúng ta hôm nay cũng đã được Chúa mời gọi như vậy để loan báo Lời Chúa cho những người chung quanh, nhất là những người lương dân chưa nhận biết Chúa. </w:t>
      </w:r>
    </w:p>
    <w:p w:rsidR="00F167A2" w:rsidRPr="00E06D0F" w:rsidRDefault="00F167A2" w:rsidP="00F167A2">
      <w:pPr>
        <w:pStyle w:val="NormalWeb"/>
        <w:shd w:val="clear" w:color="auto" w:fill="FFFFFF"/>
        <w:spacing w:before="0" w:beforeAutospacing="0" w:after="240" w:afterAutospacing="0"/>
        <w:jc w:val="both"/>
        <w:textAlignment w:val="baseline"/>
        <w:rPr>
          <w:rFonts w:ascii="Roboto" w:hAnsi="Roboto"/>
          <w:noProof/>
          <w:color w:val="353434"/>
          <w:sz w:val="26"/>
          <w:lang w:val="vi-VN"/>
        </w:rPr>
      </w:pPr>
      <w:r w:rsidRPr="00E06D0F">
        <w:rPr>
          <w:rFonts w:ascii="Roboto" w:hAnsi="Roboto"/>
          <w:noProof/>
          <w:color w:val="353434"/>
          <w:sz w:val="26"/>
          <w:lang w:val="vi-VN"/>
        </w:rPr>
        <w:t xml:space="preserve">Việc loan báo Lời Chúa ngày nay không phải dễ dàng gì, bởi vì nhiều lý do </w:t>
      </w:r>
      <w:r w:rsidR="00CF671E" w:rsidRPr="00E06D0F">
        <w:rPr>
          <w:rFonts w:ascii="Roboto" w:hAnsi="Roboto"/>
          <w:noProof/>
          <w:color w:val="353434"/>
          <w:sz w:val="26"/>
          <w:lang w:val="vi-VN"/>
        </w:rPr>
        <w:t>cản trở như : hầu như người ta đã theo tôn giáo khác từ nhỏ thì họ khó chấp nhận giáo lý mà chúng ta rao giảng, hoặc người ta sống tự do không theo một tôn giáo nào, bây giờ bảo người ta theo đạo sống theo khuôn khổ của các luật lệ, giới răn, không được làm điều này không được làm đ</w:t>
      </w:r>
      <w:r w:rsidR="003C2C81" w:rsidRPr="00E06D0F">
        <w:rPr>
          <w:rFonts w:ascii="Roboto" w:hAnsi="Roboto"/>
          <w:noProof/>
          <w:color w:val="353434"/>
          <w:sz w:val="26"/>
          <w:lang w:val="vi-VN"/>
        </w:rPr>
        <w:t>iều kia khiến người ta khó chịu và không được thoải mái.</w:t>
      </w:r>
    </w:p>
    <w:p w:rsidR="003C2C81" w:rsidRPr="00E06D0F" w:rsidRDefault="003C2C81" w:rsidP="00F167A2">
      <w:pPr>
        <w:pStyle w:val="NormalWeb"/>
        <w:shd w:val="clear" w:color="auto" w:fill="FFFFFF"/>
        <w:spacing w:before="0" w:beforeAutospacing="0" w:after="240" w:afterAutospacing="0"/>
        <w:jc w:val="both"/>
        <w:textAlignment w:val="baseline"/>
        <w:rPr>
          <w:rFonts w:ascii="Roboto" w:hAnsi="Roboto"/>
          <w:noProof/>
          <w:color w:val="353434"/>
          <w:sz w:val="26"/>
          <w:lang w:val="vi-VN"/>
        </w:rPr>
      </w:pPr>
      <w:r w:rsidRPr="00E06D0F">
        <w:rPr>
          <w:rFonts w:ascii="Roboto" w:hAnsi="Roboto"/>
          <w:noProof/>
          <w:color w:val="353434"/>
          <w:sz w:val="26"/>
          <w:lang w:val="vi-VN"/>
        </w:rPr>
        <w:t xml:space="preserve">Chính Chúa Giêsu ngày xưa cũng đã gặp rất nhiều chống đối, phê bình và chỉ trích từ chính người có đạo, người cùng quê hương, nhất là những người biệt phái và luật sĩ là những người làm thầy giảng dạy giáo lý truyền thống của các tổ phụ, cha ông của họ. </w:t>
      </w:r>
      <w:r w:rsidR="003E56A8" w:rsidRPr="00E06D0F">
        <w:rPr>
          <w:rFonts w:ascii="Roboto" w:hAnsi="Roboto"/>
          <w:noProof/>
          <w:color w:val="353434"/>
          <w:sz w:val="26"/>
          <w:lang w:val="vi-VN"/>
        </w:rPr>
        <w:t>Tiên tri Giêrêmia biết khó khăn và ngay cả nguy hiểm đến tính mạng nên ngài đã nhiều lần từ chối khi được Chúa mời gọi làm ngôn sứ .</w:t>
      </w:r>
      <w:r w:rsidR="00594398" w:rsidRPr="00E06D0F">
        <w:rPr>
          <w:rFonts w:ascii="Roboto" w:hAnsi="Roboto"/>
          <w:noProof/>
          <w:color w:val="353434"/>
          <w:sz w:val="26"/>
          <w:lang w:val="vi-VN"/>
        </w:rPr>
        <w:t xml:space="preserve"> Chỉ sau khi Chúa dùng những lời khích lệ an ủi </w:t>
      </w:r>
      <w:r w:rsidR="00AE78AF" w:rsidRPr="00E06D0F">
        <w:rPr>
          <w:rFonts w:ascii="Roboto" w:hAnsi="Roboto"/>
          <w:noProof/>
          <w:color w:val="353434"/>
          <w:sz w:val="26"/>
          <w:lang w:val="vi-VN"/>
        </w:rPr>
        <w:t xml:space="preserve">như trong đoạn trích hôm nay </w:t>
      </w:r>
      <w:r w:rsidR="00594398" w:rsidRPr="00E06D0F">
        <w:rPr>
          <w:rFonts w:ascii="Roboto" w:hAnsi="Roboto"/>
          <w:noProof/>
          <w:color w:val="353434"/>
          <w:sz w:val="26"/>
          <w:lang w:val="vi-VN"/>
        </w:rPr>
        <w:t>thì ngài mới đồng ý nhận làm ngôn sứ mà thôi</w:t>
      </w:r>
      <w:r w:rsidR="00AE78AF" w:rsidRPr="00E06D0F">
        <w:rPr>
          <w:rFonts w:ascii="Roboto" w:hAnsi="Roboto"/>
          <w:noProof/>
          <w:color w:val="353434"/>
          <w:sz w:val="26"/>
          <w:lang w:val="vi-VN"/>
        </w:rPr>
        <w:t>.</w:t>
      </w:r>
    </w:p>
    <w:p w:rsidR="00786C23" w:rsidRPr="00E06D0F" w:rsidRDefault="00022C60" w:rsidP="00F167A2">
      <w:pPr>
        <w:pStyle w:val="NormalWeb"/>
        <w:shd w:val="clear" w:color="auto" w:fill="FFFFFF"/>
        <w:spacing w:before="0" w:beforeAutospacing="0" w:after="240" w:afterAutospacing="0"/>
        <w:jc w:val="both"/>
        <w:textAlignment w:val="baseline"/>
        <w:rPr>
          <w:rFonts w:ascii="Roboto" w:hAnsi="Roboto"/>
          <w:noProof/>
          <w:color w:val="353434"/>
          <w:sz w:val="26"/>
          <w:lang w:val="vi-VN"/>
        </w:rPr>
      </w:pPr>
      <w:r w:rsidRPr="00E06D0F">
        <w:rPr>
          <w:rFonts w:ascii="Roboto" w:hAnsi="Roboto"/>
          <w:noProof/>
          <w:color w:val="353434"/>
          <w:sz w:val="26"/>
          <w:lang w:val="vi-VN"/>
        </w:rPr>
        <w:t>Chúng ta nên nhớ rằng thời nay người ta sẽ rất bị thuyết phục và nghe theo bởi những việc làm bác ái từ thiện hơn những lý thuyết giảng dạy khuyên răn . Thật vậy qua những thiên tai lụt lội những năm trước</w:t>
      </w:r>
      <w:r w:rsidR="002514A1">
        <w:rPr>
          <w:rFonts w:ascii="Roboto" w:hAnsi="Roboto"/>
          <w:noProof/>
          <w:color w:val="353434"/>
          <w:sz w:val="26"/>
        </w:rPr>
        <w:t xml:space="preserve"> đây</w:t>
      </w:r>
      <w:r w:rsidRPr="00E06D0F">
        <w:rPr>
          <w:rFonts w:ascii="Roboto" w:hAnsi="Roboto"/>
          <w:noProof/>
          <w:color w:val="353434"/>
          <w:sz w:val="26"/>
          <w:lang w:val="vi-VN"/>
        </w:rPr>
        <w:t xml:space="preserve">, biết bao người bị nạn đã hết sức cảm động khi thấy những đoàn người cứu trợ đem đến cho họ những gói lương thực, những phương tiện thoát nạn, thuốc men y tế,… Trong đó có nhiều đoàn của Công giáo chúng ta, nhưng nỗi bật nhất và gây chú ý nhất là những ca sĩ như vợ chồng Thủy Tiên, Đàm Vĩnh Hưng, Hoài Linh. Chỉ tiếc rằng năm vừa rồi họ bị vu cáo là ăn chặn tiền cứu trợ nên họ không tiếp tục làm từ thiện nữa. May mắn mới đây bộ công an đã điều tra và xác nhận họ không ăn chặn </w:t>
      </w:r>
      <w:r w:rsidR="002514A1">
        <w:rPr>
          <w:rFonts w:ascii="Roboto" w:hAnsi="Roboto"/>
          <w:noProof/>
          <w:color w:val="353434"/>
          <w:sz w:val="26"/>
        </w:rPr>
        <w:t xml:space="preserve">như lời tố cáo </w:t>
      </w:r>
      <w:r w:rsidRPr="00E06D0F">
        <w:rPr>
          <w:rFonts w:ascii="Roboto" w:hAnsi="Roboto"/>
          <w:noProof/>
          <w:color w:val="353434"/>
          <w:sz w:val="26"/>
          <w:lang w:val="vi-VN"/>
        </w:rPr>
        <w:t xml:space="preserve">mà còn bỏ them tiền riêng để cứu trợ </w:t>
      </w:r>
      <w:r w:rsidR="00786C23" w:rsidRPr="00E06D0F">
        <w:rPr>
          <w:rFonts w:ascii="Roboto" w:hAnsi="Roboto"/>
          <w:noProof/>
          <w:color w:val="353434"/>
          <w:sz w:val="26"/>
          <w:lang w:val="vi-VN"/>
        </w:rPr>
        <w:t xml:space="preserve">nữa. </w:t>
      </w:r>
    </w:p>
    <w:p w:rsidR="00786C23" w:rsidRPr="00E06D0F" w:rsidRDefault="00786C23" w:rsidP="00F167A2">
      <w:pPr>
        <w:pStyle w:val="NormalWeb"/>
        <w:shd w:val="clear" w:color="auto" w:fill="FFFFFF"/>
        <w:spacing w:before="0" w:beforeAutospacing="0" w:after="240" w:afterAutospacing="0"/>
        <w:jc w:val="both"/>
        <w:textAlignment w:val="baseline"/>
        <w:rPr>
          <w:rFonts w:ascii="Roboto" w:hAnsi="Roboto"/>
          <w:noProof/>
          <w:color w:val="353434"/>
          <w:sz w:val="26"/>
          <w:lang w:val="vi-VN"/>
        </w:rPr>
      </w:pPr>
      <w:r w:rsidRPr="00E06D0F">
        <w:rPr>
          <w:rFonts w:ascii="Roboto" w:hAnsi="Roboto"/>
          <w:noProof/>
          <w:color w:val="353434"/>
          <w:sz w:val="26"/>
          <w:lang w:val="vi-VN"/>
        </w:rPr>
        <w:t xml:space="preserve">Hoặc như trong lúc cao điểm của cơn đại dịch vừa qua, biết bao nhiêu cá nhân và đoàn thể đã không ngừng tiếp tế lương thực và phương tiện y tế cho người bị cách ly vì covid trong đó có giáo xứ chúng ta. Giáo xứ chúng ta cũng đóng góp vừa tiền của, vừa lương thực, vừa bằng sự phục vụ tận tình, làm cho biết bao người cảm kích tấm long nhân ái của những người Kitô hữu. </w:t>
      </w:r>
    </w:p>
    <w:p w:rsidR="00786C23" w:rsidRPr="00E06D0F" w:rsidRDefault="00786C23" w:rsidP="00F167A2">
      <w:pPr>
        <w:pStyle w:val="NormalWeb"/>
        <w:shd w:val="clear" w:color="auto" w:fill="FFFFFF"/>
        <w:spacing w:before="0" w:beforeAutospacing="0" w:after="240" w:afterAutospacing="0"/>
        <w:jc w:val="both"/>
        <w:textAlignment w:val="baseline"/>
        <w:rPr>
          <w:rFonts w:ascii="Roboto" w:hAnsi="Roboto"/>
          <w:noProof/>
          <w:color w:val="353434"/>
          <w:sz w:val="26"/>
          <w:lang w:val="vi-VN"/>
        </w:rPr>
      </w:pPr>
      <w:r w:rsidRPr="00E06D0F">
        <w:rPr>
          <w:rFonts w:ascii="Roboto" w:hAnsi="Roboto"/>
          <w:noProof/>
          <w:color w:val="353434"/>
          <w:sz w:val="26"/>
          <w:lang w:val="vi-VN"/>
        </w:rPr>
        <w:t>Đó chính là phương thức truyền giáo hay làm ngôn sứ hiệu quả nhất trong thời hiện tại. Không cần phải giảng, không cần phải nói, mà qua hành động có ý nghĩa như thế, thì chính Chúa Thánh Thần sẽ làm việc theo cách của Người.</w:t>
      </w:r>
      <w:r w:rsidR="001D456B" w:rsidRPr="00E06D0F">
        <w:rPr>
          <w:rFonts w:ascii="Roboto" w:hAnsi="Roboto"/>
          <w:noProof/>
          <w:color w:val="353434"/>
          <w:sz w:val="26"/>
          <w:lang w:val="vi-VN"/>
        </w:rPr>
        <w:t xml:space="preserve"> Có thể là ban đầu từ cảm tình với người Kitô hữu, họ sẽ tiến tới tìm hiểu, và xem cách sống của người có đạo, rồi họ cảm nghiệm được sức sống tâm linh do Chúa Thánh Thần tác động, và cuối cùng dấn thân tin theo Chúa một cách trọn vẹn. Đã có những trường hợp người trở lại tin theo Chúa còn sốt sắng đạo đức, nhiệt tình </w:t>
      </w:r>
      <w:r w:rsidR="00C53900" w:rsidRPr="00E06D0F">
        <w:rPr>
          <w:rFonts w:ascii="Roboto" w:hAnsi="Roboto"/>
          <w:noProof/>
          <w:color w:val="353434"/>
          <w:sz w:val="26"/>
          <w:lang w:val="vi-VN"/>
        </w:rPr>
        <w:t>hơn cả người theo đạo lâu năm từ nhỏ.</w:t>
      </w:r>
    </w:p>
    <w:p w:rsidR="00523995" w:rsidRPr="00E06D0F" w:rsidRDefault="00523995" w:rsidP="00F167A2">
      <w:pPr>
        <w:pStyle w:val="NormalWeb"/>
        <w:shd w:val="clear" w:color="auto" w:fill="FFFFFF"/>
        <w:spacing w:before="0" w:beforeAutospacing="0" w:after="240" w:afterAutospacing="0"/>
        <w:jc w:val="both"/>
        <w:textAlignment w:val="baseline"/>
        <w:rPr>
          <w:rFonts w:ascii="Roboto" w:hAnsi="Roboto"/>
          <w:noProof/>
          <w:color w:val="353434"/>
          <w:sz w:val="26"/>
          <w:szCs w:val="26"/>
          <w:lang w:val="vi-VN"/>
        </w:rPr>
      </w:pPr>
      <w:r w:rsidRPr="00E06D0F">
        <w:rPr>
          <w:rFonts w:ascii="Roboto" w:hAnsi="Roboto"/>
          <w:noProof/>
          <w:color w:val="353434"/>
          <w:sz w:val="26"/>
          <w:lang w:val="vi-VN"/>
        </w:rPr>
        <w:t>Cách truyền giáo như thế chúng ta thấy rất đúng với chỉ dẫn của Thánh Phao lô trong đoạn trích thư của ngài hôm nay . Ngài viết : “</w:t>
      </w:r>
      <w:r w:rsidRPr="002514A1">
        <w:rPr>
          <w:rFonts w:ascii="Roboto" w:hAnsi="Roboto"/>
          <w:i/>
          <w:noProof/>
          <w:color w:val="353434"/>
          <w:sz w:val="26"/>
          <w:szCs w:val="26"/>
          <w:lang w:val="vi-VN"/>
        </w:rPr>
        <w:t>Hiện giờ, đức tin, đức cậy, đức mến, tất cả ba đều tồn tại, nhưng trong ba nhân đức, đức mến là trọng hơn cả</w:t>
      </w:r>
      <w:r w:rsidRPr="00E06D0F">
        <w:rPr>
          <w:rFonts w:ascii="Roboto" w:hAnsi="Roboto"/>
          <w:noProof/>
          <w:color w:val="353434"/>
          <w:sz w:val="26"/>
          <w:szCs w:val="26"/>
          <w:lang w:val="vi-VN"/>
        </w:rPr>
        <w:t>.</w:t>
      </w:r>
      <w:r w:rsidRPr="00E06D0F">
        <w:rPr>
          <w:rFonts w:ascii="Roboto" w:hAnsi="Roboto"/>
          <w:noProof/>
          <w:color w:val="353434"/>
          <w:sz w:val="26"/>
          <w:szCs w:val="26"/>
          <w:lang w:val="vi-VN"/>
        </w:rPr>
        <w:t>”. Vâng, Đức Mến chính là long yêu thương, sự tận tình giúp đỡ kẻ hoạn nạn khổ đau và đói nghèo.</w:t>
      </w:r>
      <w:r w:rsidR="001871E3" w:rsidRPr="00E06D0F">
        <w:rPr>
          <w:rFonts w:ascii="Roboto" w:hAnsi="Roboto"/>
          <w:noProof/>
          <w:color w:val="353434"/>
          <w:sz w:val="26"/>
          <w:szCs w:val="26"/>
          <w:lang w:val="vi-VN"/>
        </w:rPr>
        <w:t xml:space="preserve"> Ngài còn khẳng định một cách mạnh mẽ hơn nữa rằng : “</w:t>
      </w:r>
      <w:r w:rsidR="001871E3" w:rsidRPr="002514A1">
        <w:rPr>
          <w:rFonts w:ascii="Roboto" w:hAnsi="Roboto"/>
          <w:i/>
          <w:noProof/>
          <w:color w:val="353434"/>
          <w:sz w:val="26"/>
          <w:szCs w:val="26"/>
          <w:lang w:val="vi-VN"/>
        </w:rPr>
        <w:t xml:space="preserve">Nếu tôi nói được các tiếng của loài người và thiên thần, mà tôi không có bác ái, thì tôi chỉ là tiếng đồng la vang dội hoặc não bạt vang động. Và nếu tôi được nói tiên tri, thông biết mọi mầu nhiệm và mọi </w:t>
      </w:r>
      <w:r w:rsidR="001871E3" w:rsidRPr="002514A1">
        <w:rPr>
          <w:rFonts w:ascii="Roboto" w:hAnsi="Roboto"/>
          <w:i/>
          <w:noProof/>
          <w:color w:val="353434"/>
          <w:sz w:val="26"/>
          <w:szCs w:val="26"/>
          <w:lang w:val="vi-VN"/>
        </w:rPr>
        <w:lastRenderedPageBreak/>
        <w:t>khôn ngoan; nếu tôi có đầy lòng tin, đến nỗi chuyển dời được núi non, mà không có bác ái, thì tôi vẫn là không</w:t>
      </w:r>
      <w:r w:rsidR="001871E3" w:rsidRPr="00E06D0F">
        <w:rPr>
          <w:rFonts w:ascii="Roboto" w:hAnsi="Roboto"/>
          <w:noProof/>
          <w:color w:val="353434"/>
          <w:sz w:val="26"/>
          <w:szCs w:val="26"/>
          <w:lang w:val="vi-VN"/>
        </w:rPr>
        <w:t>.</w:t>
      </w:r>
      <w:r w:rsidR="001871E3" w:rsidRPr="00E06D0F">
        <w:rPr>
          <w:rFonts w:ascii="Roboto" w:hAnsi="Roboto"/>
          <w:noProof/>
          <w:color w:val="353434"/>
          <w:sz w:val="26"/>
          <w:szCs w:val="26"/>
          <w:lang w:val="vi-VN"/>
        </w:rPr>
        <w:t>”</w:t>
      </w:r>
    </w:p>
    <w:p w:rsidR="001871E3" w:rsidRPr="00E06D0F" w:rsidRDefault="001871E3" w:rsidP="00F167A2">
      <w:pPr>
        <w:pStyle w:val="NormalWeb"/>
        <w:shd w:val="clear" w:color="auto" w:fill="FFFFFF"/>
        <w:spacing w:before="0" w:beforeAutospacing="0" w:after="240" w:afterAutospacing="0"/>
        <w:jc w:val="both"/>
        <w:textAlignment w:val="baseline"/>
        <w:rPr>
          <w:rFonts w:ascii="Roboto" w:hAnsi="Roboto"/>
          <w:noProof/>
          <w:color w:val="353434"/>
          <w:sz w:val="26"/>
          <w:lang w:val="vi-VN"/>
        </w:rPr>
      </w:pPr>
      <w:r w:rsidRPr="00E06D0F">
        <w:rPr>
          <w:rFonts w:ascii="Roboto" w:hAnsi="Roboto"/>
          <w:noProof/>
          <w:color w:val="353434"/>
          <w:sz w:val="26"/>
          <w:szCs w:val="26"/>
          <w:lang w:val="vi-VN"/>
        </w:rPr>
        <w:t>Ước gì mỗi người Kitô hữu chúng ta hôm nay hãy sống và thực thi sứ mạng ngôn sứ của mình</w:t>
      </w:r>
      <w:r w:rsidR="002514A1">
        <w:rPr>
          <w:rFonts w:ascii="Roboto" w:hAnsi="Roboto"/>
          <w:noProof/>
          <w:color w:val="353434"/>
          <w:sz w:val="26"/>
          <w:szCs w:val="26"/>
          <w:lang w:val="vi-VN"/>
        </w:rPr>
        <w:t xml:space="preserve"> một cách thiết thực nhất, hiệu</w:t>
      </w:r>
      <w:r w:rsidRPr="00E06D0F">
        <w:rPr>
          <w:rFonts w:ascii="Roboto" w:hAnsi="Roboto"/>
          <w:noProof/>
          <w:color w:val="353434"/>
          <w:sz w:val="26"/>
          <w:szCs w:val="26"/>
          <w:lang w:val="vi-VN"/>
        </w:rPr>
        <w:t xml:space="preserve"> quả nhất, và có dù gặp khó khăn chống đối chúng ta hãy kiên cường</w:t>
      </w:r>
      <w:r w:rsidR="002514A1">
        <w:rPr>
          <w:rFonts w:ascii="Roboto" w:hAnsi="Roboto"/>
          <w:noProof/>
          <w:color w:val="353434"/>
          <w:sz w:val="26"/>
          <w:szCs w:val="26"/>
        </w:rPr>
        <w:t xml:space="preserve"> với sứ vụ của mình</w:t>
      </w:r>
      <w:r w:rsidRPr="00E06D0F">
        <w:rPr>
          <w:rFonts w:ascii="Roboto" w:hAnsi="Roboto"/>
          <w:noProof/>
          <w:color w:val="353434"/>
          <w:sz w:val="26"/>
          <w:szCs w:val="26"/>
          <w:lang w:val="vi-VN"/>
        </w:rPr>
        <w:t xml:space="preserve"> vì có Chúa Giêsu cùng đồng hành với chúng ta trên mọi nẻo đường</w:t>
      </w:r>
      <w:r w:rsidR="002514A1">
        <w:rPr>
          <w:rFonts w:ascii="Roboto" w:hAnsi="Roboto"/>
          <w:noProof/>
          <w:color w:val="353434"/>
          <w:sz w:val="26"/>
          <w:szCs w:val="26"/>
        </w:rPr>
        <w:t>, Người sẽ gìn giữ và nâng đỡ chúng ta</w:t>
      </w:r>
      <w:bookmarkStart w:id="0" w:name="_GoBack"/>
      <w:bookmarkEnd w:id="0"/>
      <w:r w:rsidRPr="00E06D0F">
        <w:rPr>
          <w:rFonts w:ascii="Roboto" w:hAnsi="Roboto"/>
          <w:noProof/>
          <w:color w:val="353434"/>
          <w:sz w:val="26"/>
          <w:szCs w:val="26"/>
          <w:lang w:val="vi-VN"/>
        </w:rPr>
        <w:t>.</w:t>
      </w:r>
      <w:r w:rsidR="0090796B" w:rsidRPr="00E06D0F">
        <w:rPr>
          <w:rFonts w:ascii="Roboto" w:hAnsi="Roboto"/>
          <w:noProof/>
          <w:color w:val="353434"/>
          <w:sz w:val="26"/>
          <w:szCs w:val="26"/>
          <w:lang w:val="vi-VN"/>
        </w:rPr>
        <w:t xml:space="preserve"> Amen.</w:t>
      </w:r>
    </w:p>
    <w:p w:rsidR="00BD173E" w:rsidRPr="00E06D0F" w:rsidRDefault="00BD173E">
      <w:pPr>
        <w:rPr>
          <w:rFonts w:asciiTheme="majorHAnsi" w:hAnsiTheme="majorHAnsi" w:cstheme="majorHAnsi"/>
          <w:noProof/>
          <w:sz w:val="26"/>
          <w:szCs w:val="24"/>
        </w:rPr>
      </w:pPr>
    </w:p>
    <w:sectPr w:rsidR="00BD173E" w:rsidRPr="00E06D0F" w:rsidSect="00BD173E">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5E"/>
    <w:rsid w:val="00022C60"/>
    <w:rsid w:val="001871E3"/>
    <w:rsid w:val="001902AB"/>
    <w:rsid w:val="001D456B"/>
    <w:rsid w:val="002514A1"/>
    <w:rsid w:val="003C2C81"/>
    <w:rsid w:val="003E56A8"/>
    <w:rsid w:val="00523995"/>
    <w:rsid w:val="00594398"/>
    <w:rsid w:val="007813FD"/>
    <w:rsid w:val="00786C23"/>
    <w:rsid w:val="0090796B"/>
    <w:rsid w:val="00AE78AF"/>
    <w:rsid w:val="00B3455E"/>
    <w:rsid w:val="00BD173E"/>
    <w:rsid w:val="00C53900"/>
    <w:rsid w:val="00CF671E"/>
    <w:rsid w:val="00E06D0F"/>
    <w:rsid w:val="00F167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53FC"/>
  <w15:chartTrackingRefBased/>
  <w15:docId w15:val="{19017734-DE7E-4A70-9EC7-554AE64B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67A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12</cp:revision>
  <dcterms:created xsi:type="dcterms:W3CDTF">2022-01-29T14:14:00Z</dcterms:created>
  <dcterms:modified xsi:type="dcterms:W3CDTF">2022-01-29T15:10:00Z</dcterms:modified>
</cp:coreProperties>
</file>